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06" w:rsidRPr="000D4659" w:rsidRDefault="00EB0206" w:rsidP="00EB0206">
      <w:pPr>
        <w:pStyle w:val="Corpodetexto2"/>
        <w:jc w:val="center"/>
        <w:rPr>
          <w:rFonts w:ascii="Arial" w:hAnsi="Arial" w:cs="Arial"/>
          <w:iCs/>
          <w:color w:val="000000"/>
        </w:rPr>
      </w:pPr>
      <w:r w:rsidRPr="000D4659">
        <w:rPr>
          <w:rFonts w:ascii="Arial" w:hAnsi="Arial" w:cs="Arial"/>
          <w:iCs/>
          <w:color w:val="000000"/>
        </w:rPr>
        <w:t>RESUMO</w:t>
      </w:r>
    </w:p>
    <w:p w:rsidR="00EB0206" w:rsidRPr="000D4659" w:rsidRDefault="00EB0206" w:rsidP="00EB0206">
      <w:pPr>
        <w:pStyle w:val="Corpodetexto2"/>
        <w:jc w:val="center"/>
        <w:rPr>
          <w:rFonts w:ascii="Arial" w:hAnsi="Arial" w:cs="Arial"/>
          <w:b/>
          <w:iCs/>
          <w:color w:val="000000"/>
        </w:rPr>
      </w:pPr>
      <w:r>
        <w:rPr>
          <w:rFonts w:ascii="Arial" w:hAnsi="Arial" w:cs="Arial"/>
          <w:b/>
          <w:iCs/>
          <w:noProof/>
          <w:color w:val="000000"/>
        </w:rPr>
        <mc:AlternateContent>
          <mc:Choice Requires="wps">
            <w:drawing>
              <wp:anchor distT="0" distB="0" distL="114300" distR="114300" simplePos="0" relativeHeight="251659264" behindDoc="0" locked="0" layoutInCell="1" allowOverlap="1">
                <wp:simplePos x="0" y="0"/>
                <wp:positionH relativeFrom="column">
                  <wp:posOffset>5458460</wp:posOffset>
                </wp:positionH>
                <wp:positionV relativeFrom="paragraph">
                  <wp:posOffset>-1049655</wp:posOffset>
                </wp:positionV>
                <wp:extent cx="483235" cy="586740"/>
                <wp:effectExtent l="13970" t="7620" r="7620" b="571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58674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margin-left:429.8pt;margin-top:-82.65pt;width:38.05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" strokecolor="white"/>
            </w:pict>
          </mc:Fallback>
        </mc:AlternateContent>
      </w:r>
    </w:p>
    <w:p w:rsidR="00EB0206" w:rsidRDefault="00EB0206" w:rsidP="00EB0206">
      <w:pPr>
        <w:spacing w:line="240" w:lineRule="auto"/>
        <w:rPr>
          <w:rFonts w:cs="Arial"/>
          <w:color w:val="000000"/>
        </w:rPr>
      </w:pPr>
      <w:bookmarkStart w:id="0" w:name="_GoBack"/>
      <w:bookmarkEnd w:id="0"/>
      <w:r w:rsidRPr="000D4659">
        <w:rPr>
          <w:rFonts w:cs="Arial"/>
          <w:iCs/>
          <w:color w:val="000000"/>
        </w:rPr>
        <w:t>Este</w:t>
      </w:r>
      <w:r>
        <w:rPr>
          <w:rFonts w:cs="Arial"/>
          <w:iCs/>
          <w:color w:val="000000"/>
        </w:rPr>
        <w:t xml:space="preserve"> trabalho, um</w:t>
      </w:r>
      <w:r w:rsidRPr="000D4659">
        <w:rPr>
          <w:rFonts w:cs="Arial"/>
          <w:iCs/>
          <w:color w:val="000000"/>
        </w:rPr>
        <w:t xml:space="preserve"> Plano de Ação Educacional (PAE)</w:t>
      </w:r>
      <w:r>
        <w:rPr>
          <w:rFonts w:cs="Arial"/>
          <w:iCs/>
          <w:color w:val="000000"/>
        </w:rPr>
        <w:t>,</w:t>
      </w:r>
      <w:r w:rsidRPr="000D4659">
        <w:rPr>
          <w:rFonts w:cs="Arial"/>
          <w:iCs/>
          <w:color w:val="000000"/>
        </w:rPr>
        <w:t xml:space="preserve"> </w:t>
      </w:r>
      <w:r>
        <w:rPr>
          <w:rFonts w:cs="Arial"/>
          <w:iCs/>
          <w:color w:val="000000"/>
        </w:rPr>
        <w:t>tem</w:t>
      </w:r>
      <w:r w:rsidRPr="000D4659">
        <w:rPr>
          <w:rFonts w:cs="Arial"/>
          <w:iCs/>
          <w:color w:val="000000"/>
        </w:rPr>
        <w:t xml:space="preserve"> por objetivo </w:t>
      </w:r>
      <w:r>
        <w:rPr>
          <w:rFonts w:cs="Arial"/>
          <w:iCs/>
          <w:color w:val="000000"/>
        </w:rPr>
        <w:t>analisar</w:t>
      </w:r>
      <w:r w:rsidRPr="000D4659">
        <w:rPr>
          <w:rFonts w:cs="Arial"/>
          <w:iCs/>
          <w:color w:val="000000"/>
        </w:rPr>
        <w:t xml:space="preserve"> como a gestão escolar de duas escolas públicas da Superintendência Regional de Ensino (SRE) d</w:t>
      </w:r>
      <w:r>
        <w:rPr>
          <w:rFonts w:cs="Arial"/>
          <w:iCs/>
          <w:color w:val="000000"/>
        </w:rPr>
        <w:t>o município de</w:t>
      </w:r>
      <w:r w:rsidRPr="000D4659">
        <w:rPr>
          <w:rFonts w:cs="Arial"/>
          <w:iCs/>
          <w:color w:val="000000"/>
        </w:rPr>
        <w:t xml:space="preserve"> Nova Era do Estado de Minas Gerais, que alcançaram bons resultados nas avaliações externas, se </w:t>
      </w:r>
      <w:r w:rsidRPr="000514BA">
        <w:rPr>
          <w:rFonts w:cs="Arial"/>
          <w:iCs/>
        </w:rPr>
        <w:t xml:space="preserve">apropria </w:t>
      </w:r>
      <w:r w:rsidRPr="000D4659">
        <w:rPr>
          <w:rFonts w:cs="Arial"/>
          <w:iCs/>
          <w:color w:val="000000"/>
        </w:rPr>
        <w:t>do Progr</w:t>
      </w:r>
      <w:r>
        <w:rPr>
          <w:rFonts w:cs="Arial"/>
          <w:iCs/>
          <w:color w:val="000000"/>
        </w:rPr>
        <w:t>ama de Intervenção Pedagógica (</w:t>
      </w:r>
      <w:r w:rsidRPr="000D4659">
        <w:rPr>
          <w:rFonts w:cs="Arial"/>
          <w:iCs/>
          <w:color w:val="000000"/>
        </w:rPr>
        <w:t>PIP</w:t>
      </w:r>
      <w:r>
        <w:rPr>
          <w:rFonts w:cs="Arial"/>
          <w:iCs/>
          <w:color w:val="000000"/>
        </w:rPr>
        <w:t>);</w:t>
      </w:r>
      <w:r w:rsidRPr="000D4659">
        <w:rPr>
          <w:rFonts w:cs="Arial"/>
          <w:iCs/>
          <w:color w:val="000000"/>
        </w:rPr>
        <w:t xml:space="preserve"> e </w:t>
      </w:r>
      <w:r>
        <w:rPr>
          <w:rFonts w:cs="Arial"/>
          <w:iCs/>
          <w:color w:val="000000"/>
        </w:rPr>
        <w:t>a partir daí</w:t>
      </w:r>
      <w:r w:rsidRPr="000D4659">
        <w:rPr>
          <w:rFonts w:cs="Arial"/>
          <w:iCs/>
          <w:color w:val="000000"/>
        </w:rPr>
        <w:t>,</w:t>
      </w:r>
      <w:r>
        <w:rPr>
          <w:rFonts w:cs="Arial"/>
          <w:iCs/>
          <w:color w:val="000000"/>
        </w:rPr>
        <w:t xml:space="preserve"> analisar como essa apropriação</w:t>
      </w:r>
      <w:r w:rsidRPr="000D4659">
        <w:rPr>
          <w:rFonts w:cs="Arial"/>
          <w:iCs/>
          <w:color w:val="000000"/>
        </w:rPr>
        <w:t xml:space="preserve"> impacta positivamente no desempenho dos alunos. Para tanto, buscou conhecer melhor a fase de </w:t>
      </w:r>
      <w:proofErr w:type="gramStart"/>
      <w:r w:rsidRPr="000D4659">
        <w:rPr>
          <w:rFonts w:cs="Arial"/>
          <w:iCs/>
          <w:color w:val="000000"/>
        </w:rPr>
        <w:t>implementação</w:t>
      </w:r>
      <w:proofErr w:type="gramEnd"/>
      <w:r w:rsidRPr="000D4659">
        <w:rPr>
          <w:rFonts w:cs="Arial"/>
          <w:iCs/>
          <w:color w:val="000000"/>
        </w:rPr>
        <w:t xml:space="preserve"> dessa política que se efetiva na escola sob a coordenação do gestor</w:t>
      </w:r>
      <w:r>
        <w:rPr>
          <w:rFonts w:cs="Arial"/>
          <w:iCs/>
          <w:color w:val="000000"/>
        </w:rPr>
        <w:t>,</w:t>
      </w:r>
      <w:r w:rsidRPr="000D4659">
        <w:rPr>
          <w:rFonts w:cs="Arial"/>
          <w:iCs/>
          <w:color w:val="000000"/>
        </w:rPr>
        <w:t xml:space="preserve"> envolvendo todos os</w:t>
      </w:r>
      <w:r>
        <w:rPr>
          <w:rFonts w:cs="Arial"/>
          <w:iCs/>
          <w:color w:val="000000"/>
        </w:rPr>
        <w:t xml:space="preserve"> demais</w:t>
      </w:r>
      <w:r w:rsidRPr="000D4659">
        <w:rPr>
          <w:rFonts w:cs="Arial"/>
          <w:iCs/>
          <w:color w:val="000000"/>
        </w:rPr>
        <w:t xml:space="preserve"> atores escolares</w:t>
      </w:r>
      <w:r>
        <w:rPr>
          <w:rFonts w:cs="Arial"/>
          <w:iCs/>
          <w:color w:val="000000"/>
        </w:rPr>
        <w:t xml:space="preserve"> (Professoras e Especialistas de Educação Básica)</w:t>
      </w:r>
      <w:r w:rsidRPr="000D4659">
        <w:rPr>
          <w:rFonts w:cs="Arial"/>
          <w:iCs/>
          <w:color w:val="000000"/>
        </w:rPr>
        <w:t xml:space="preserve">. </w:t>
      </w:r>
      <w:r>
        <w:rPr>
          <w:rFonts w:cs="Arial"/>
          <w:iCs/>
          <w:color w:val="000000"/>
        </w:rPr>
        <w:t>A</w:t>
      </w:r>
      <w:r w:rsidRPr="000D4659">
        <w:rPr>
          <w:rFonts w:cs="Arial"/>
          <w:iCs/>
          <w:color w:val="000000"/>
        </w:rPr>
        <w:t>ssim,</w:t>
      </w:r>
      <w:r>
        <w:rPr>
          <w:rFonts w:cs="Arial"/>
          <w:iCs/>
          <w:color w:val="000000"/>
        </w:rPr>
        <w:t xml:space="preserve"> visa</w:t>
      </w:r>
      <w:r w:rsidRPr="000D4659">
        <w:rPr>
          <w:rFonts w:cs="Arial"/>
          <w:iCs/>
          <w:color w:val="000000"/>
        </w:rPr>
        <w:t xml:space="preserve"> identificar condicionantes comuns nos dois contextos escolares pesquisados que garantem o sucesso na </w:t>
      </w:r>
      <w:proofErr w:type="gramStart"/>
      <w:r w:rsidRPr="000D4659">
        <w:rPr>
          <w:rFonts w:cs="Arial"/>
          <w:iCs/>
          <w:color w:val="000000"/>
        </w:rPr>
        <w:t>implementação</w:t>
      </w:r>
      <w:proofErr w:type="gramEnd"/>
      <w:r w:rsidRPr="000D4659">
        <w:rPr>
          <w:rFonts w:cs="Arial"/>
          <w:iCs/>
          <w:color w:val="000000"/>
        </w:rPr>
        <w:t xml:space="preserve"> da política pública, PIP, bem como apontar o perfil de liderança e as dimensões de gestão escolar evidenciados nas escolas. A metodologia de pesquisa utilizada foi </w:t>
      </w:r>
      <w:proofErr w:type="gramStart"/>
      <w:r w:rsidRPr="000D4659">
        <w:rPr>
          <w:rFonts w:cs="Arial"/>
          <w:iCs/>
          <w:color w:val="000000"/>
        </w:rPr>
        <w:t>a</w:t>
      </w:r>
      <w:proofErr w:type="gramEnd"/>
      <w:r w:rsidRPr="000D4659">
        <w:rPr>
          <w:rFonts w:cs="Arial"/>
          <w:iCs/>
          <w:color w:val="000000"/>
        </w:rPr>
        <w:t xml:space="preserve"> análise de documentos referentes ao referido programa, entrevistas semiestruturadas (com Diretoras, Professoras e Especialistas de Educação Básica envolvidos no desenvolvimento do PIP) e ainda observação do cotidiano escolar por meio de visitas </w:t>
      </w:r>
      <w:r w:rsidRPr="000D4659">
        <w:rPr>
          <w:rFonts w:cs="Arial"/>
          <w:i/>
          <w:iCs/>
          <w:color w:val="000000"/>
        </w:rPr>
        <w:t>in loco,</w:t>
      </w:r>
      <w:r w:rsidRPr="000D4659">
        <w:rPr>
          <w:rFonts w:cs="Arial"/>
          <w:iCs/>
          <w:color w:val="000000"/>
        </w:rPr>
        <w:t xml:space="preserve"> no qual foram </w:t>
      </w:r>
      <w:r>
        <w:rPr>
          <w:rFonts w:cs="Arial"/>
          <w:iCs/>
          <w:color w:val="000000"/>
        </w:rPr>
        <w:t>levantados</w:t>
      </w:r>
      <w:r w:rsidRPr="000D4659">
        <w:rPr>
          <w:rFonts w:cs="Arial"/>
          <w:iCs/>
          <w:color w:val="000000"/>
        </w:rPr>
        <w:t xml:space="preserve"> dados e informações sobre a relação da ação de gestão escolar e os bons resultados dos alunos e das escolas. Todo o trabalho foi acompanhado por meio de levantamento e estudo de referencial teórico e pesquisas alusivas ao papel do gestor, enquanto membro da equipe de gestão escolar, com possibilidades de intervir positivamente na melhoria da qualidade do ensino da instituição escolar. Os dados encontrados demonstram que há relevância da atuação da gestão escolar com foco na gestão pedagógica na </w:t>
      </w:r>
      <w:proofErr w:type="gramStart"/>
      <w:r w:rsidRPr="000D4659">
        <w:rPr>
          <w:rFonts w:cs="Arial"/>
          <w:iCs/>
          <w:color w:val="000000"/>
        </w:rPr>
        <w:t>implementação</w:t>
      </w:r>
      <w:proofErr w:type="gramEnd"/>
      <w:r w:rsidRPr="000D4659">
        <w:rPr>
          <w:rFonts w:cs="Arial"/>
          <w:iCs/>
          <w:color w:val="000000"/>
        </w:rPr>
        <w:t xml:space="preserve"> eficaz e eficiente de uma política pública e nos bons resultados dos alunos e da escola. Sendo assim, apresentam-se </w:t>
      </w:r>
      <w:r w:rsidRPr="000D4659">
        <w:rPr>
          <w:rFonts w:cs="Arial"/>
          <w:color w:val="000000"/>
        </w:rPr>
        <w:t xml:space="preserve">os resultados positivos traduzidos em </w:t>
      </w:r>
      <w:r w:rsidRPr="000D4659">
        <w:rPr>
          <w:color w:val="000000"/>
        </w:rPr>
        <w:t xml:space="preserve">“boas práticas” identificadas nessa </w:t>
      </w:r>
      <w:r w:rsidRPr="000D4659">
        <w:rPr>
          <w:rFonts w:cs="Arial"/>
          <w:color w:val="000000"/>
        </w:rPr>
        <w:t xml:space="preserve">pesquisa </w:t>
      </w:r>
      <w:r w:rsidRPr="000D4659">
        <w:rPr>
          <w:rFonts w:cs="Arial"/>
          <w:iCs/>
          <w:color w:val="000000"/>
        </w:rPr>
        <w:t xml:space="preserve">para divulgação, por meio de um projeto, </w:t>
      </w:r>
      <w:r w:rsidRPr="000D4659">
        <w:rPr>
          <w:rFonts w:cs="Arial"/>
          <w:color w:val="000000"/>
        </w:rPr>
        <w:t>às demais escolas da SRE de Nova Era, com o intuito de aprimorar, adaptar e disseminar as possibilidades de uma gestão pedagógica bem sucedida.</w:t>
      </w:r>
    </w:p>
    <w:p w:rsidR="00EB0206" w:rsidRDefault="00EB0206" w:rsidP="00EB0206">
      <w:pPr>
        <w:spacing w:line="240" w:lineRule="auto"/>
        <w:ind w:firstLine="708"/>
        <w:rPr>
          <w:rFonts w:cs="Arial"/>
          <w:color w:val="000000"/>
        </w:rPr>
      </w:pPr>
    </w:p>
    <w:p w:rsidR="00EB0206" w:rsidRDefault="00EB0206" w:rsidP="00EB0206">
      <w:pPr>
        <w:spacing w:line="240" w:lineRule="auto"/>
        <w:ind w:firstLine="708"/>
        <w:rPr>
          <w:rFonts w:cs="Arial"/>
          <w:color w:val="000000"/>
        </w:rPr>
      </w:pPr>
    </w:p>
    <w:p w:rsidR="00EB0206" w:rsidRDefault="00EB0206" w:rsidP="00EB0206">
      <w:pPr>
        <w:spacing w:line="240" w:lineRule="auto"/>
        <w:ind w:firstLine="708"/>
        <w:rPr>
          <w:rFonts w:cs="Arial"/>
          <w:color w:val="000000"/>
        </w:rPr>
      </w:pPr>
    </w:p>
    <w:p w:rsidR="00EB0206" w:rsidRDefault="00EB0206" w:rsidP="00EB0206">
      <w:pPr>
        <w:spacing w:line="240" w:lineRule="auto"/>
        <w:ind w:firstLine="708"/>
        <w:rPr>
          <w:rFonts w:cs="Arial"/>
          <w:color w:val="000000"/>
        </w:rPr>
      </w:pPr>
    </w:p>
    <w:p w:rsidR="00EB0206" w:rsidRDefault="00EB0206" w:rsidP="00EB0206">
      <w:pPr>
        <w:spacing w:line="240" w:lineRule="auto"/>
        <w:ind w:firstLine="708"/>
        <w:rPr>
          <w:rFonts w:cs="Arial"/>
          <w:color w:val="000000"/>
        </w:rPr>
      </w:pPr>
    </w:p>
    <w:p w:rsidR="00EB0206" w:rsidRDefault="00EB0206" w:rsidP="00EB0206">
      <w:pPr>
        <w:spacing w:line="240" w:lineRule="auto"/>
        <w:rPr>
          <w:rFonts w:cs="Arial"/>
          <w:color w:val="000000"/>
        </w:rPr>
      </w:pPr>
    </w:p>
    <w:p w:rsidR="00EB0206" w:rsidRPr="000D4659" w:rsidRDefault="00EB0206" w:rsidP="00EB0206">
      <w:pPr>
        <w:ind w:firstLine="708"/>
        <w:rPr>
          <w:rFonts w:cs="Arial"/>
          <w:color w:val="000000"/>
        </w:rPr>
      </w:pPr>
    </w:p>
    <w:p w:rsidR="00EB0206" w:rsidRPr="006D4A2F" w:rsidRDefault="00EB0206" w:rsidP="00EB0206">
      <w:pPr>
        <w:pStyle w:val="Corpodetexto2"/>
        <w:rPr>
          <w:rFonts w:ascii="Arial" w:hAnsi="Arial" w:cs="Arial"/>
          <w:iCs/>
          <w:color w:val="000000"/>
        </w:rPr>
      </w:pPr>
      <w:r w:rsidRPr="000D4659">
        <w:rPr>
          <w:rFonts w:ascii="Arial" w:hAnsi="Arial" w:cs="Arial"/>
          <w:b/>
          <w:iCs/>
          <w:color w:val="000000"/>
        </w:rPr>
        <w:t>Palavras chave</w:t>
      </w:r>
      <w:r w:rsidRPr="000D4659">
        <w:rPr>
          <w:rFonts w:ascii="Arial" w:hAnsi="Arial" w:cs="Arial"/>
          <w:iCs/>
          <w:color w:val="000000"/>
        </w:rPr>
        <w:t>: Gestor Escolar / Programa de Intervenção Pedagógica / Bons Resultados Escolares.</w:t>
      </w:r>
    </w:p>
    <w:p w:rsidR="00F16D32" w:rsidRDefault="00F16D32"/>
    <w:sectPr w:rsidR="00F16D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06"/>
    <w:rsid w:val="00EB0206"/>
    <w:rsid w:val="00F16D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06"/>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rsid w:val="00EB0206"/>
    <w:rPr>
      <w:rFonts w:ascii="Times New Roman" w:hAnsi="Times New Roman"/>
    </w:rPr>
  </w:style>
  <w:style w:type="character" w:customStyle="1" w:styleId="Corpodetexto2Char">
    <w:name w:val="Corpo de texto 2 Char"/>
    <w:basedOn w:val="Fontepargpadro"/>
    <w:link w:val="Corpodetexto2"/>
    <w:uiPriority w:val="99"/>
    <w:rsid w:val="00EB0206"/>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06"/>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rsid w:val="00EB0206"/>
    <w:rPr>
      <w:rFonts w:ascii="Times New Roman" w:hAnsi="Times New Roman"/>
    </w:rPr>
  </w:style>
  <w:style w:type="character" w:customStyle="1" w:styleId="Corpodetexto2Char">
    <w:name w:val="Corpo de texto 2 Char"/>
    <w:basedOn w:val="Fontepargpadro"/>
    <w:link w:val="Corpodetexto2"/>
    <w:uiPriority w:val="99"/>
    <w:rsid w:val="00EB020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1886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UFJF</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 Azevedo</dc:creator>
  <cp:keywords/>
  <dc:description/>
  <cp:lastModifiedBy>Rafaela Azevedo</cp:lastModifiedBy>
  <cp:revision>1</cp:revision>
  <dcterms:created xsi:type="dcterms:W3CDTF">2012-07-03T19:37:00Z</dcterms:created>
  <dcterms:modified xsi:type="dcterms:W3CDTF">2012-07-03T19:38:00Z</dcterms:modified>
</cp:coreProperties>
</file>