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20" w:rsidRPr="00250B20" w:rsidRDefault="00250B20" w:rsidP="00250B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50B20">
        <w:rPr>
          <w:rFonts w:ascii="Arial" w:hAnsi="Arial" w:cs="Arial"/>
          <w:b/>
          <w:sz w:val="24"/>
          <w:szCs w:val="24"/>
        </w:rPr>
        <w:t>RESUMO</w:t>
      </w:r>
    </w:p>
    <w:p w:rsidR="00250B20" w:rsidRPr="00250B20" w:rsidRDefault="00250B20" w:rsidP="0025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B20" w:rsidRPr="00250B20" w:rsidRDefault="00250B20" w:rsidP="00250B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B20">
        <w:rPr>
          <w:rFonts w:ascii="Arial" w:hAnsi="Arial" w:cs="Arial"/>
          <w:sz w:val="24"/>
          <w:szCs w:val="24"/>
        </w:rPr>
        <w:t xml:space="preserve">O presente estudo tem como tema a gestão educacional e pretende explicar os bons resultados da Escola Estadual Tiradentes, localizada no município de Lavras, no Sistema Mineiro de Avaliação da Educação Pública - SIMAVE, tanto no Programa de Avaliação da Alfabetização - PROALFA, como no Programa de Avaliação da Rede Pública de Educação Básica – PROEB. Analisará também os fatores que conduziram a escola ao Prêmio Gestão Escolar nos anos de 2009 e 2010, em nível regional. Os pressupostos teórico-metodológicos que norteiam o trabalho sustentam a investigação qualitativa e quantitativa que confirma a hipótese de que o perfil da equipe gestora e o foco na gestão pedagógica, na gestão de resultados educacionais e na gestão participativa promovem o êxito da escola. </w:t>
      </w:r>
      <w:r w:rsidRPr="00250B20">
        <w:rPr>
          <w:rFonts w:ascii="Arial" w:hAnsi="Arial" w:cs="Arial"/>
          <w:noProof/>
          <w:sz w:val="24"/>
          <w:szCs w:val="24"/>
        </w:rPr>
        <w:t xml:space="preserve">Desta feita, justifica-se a proposta deste Plano de Ação Educacional, proporcionar a outras escolas da regional de Campo Belo o contato com as práticas geradoras do êxito escolar, através do Intercâmbio de Gestão Escolar. Isto como estratégia de disseminação de boas práticas </w:t>
      </w:r>
      <w:r w:rsidRPr="00250B20">
        <w:rPr>
          <w:rFonts w:ascii="Arial" w:hAnsi="Arial" w:cs="Arial"/>
          <w:sz w:val="24"/>
          <w:szCs w:val="24"/>
        </w:rPr>
        <w:t>corroborando assim com ações de busca de qualidade na educação e de aumento da equidade entre as escolas.</w:t>
      </w:r>
    </w:p>
    <w:p w:rsidR="00250B20" w:rsidRPr="00250B20" w:rsidRDefault="00250B20" w:rsidP="00250B20">
      <w:pPr>
        <w:spacing w:after="0" w:line="360" w:lineRule="auto"/>
        <w:ind w:firstLine="851"/>
        <w:jc w:val="both"/>
        <w:rPr>
          <w:rFonts w:ascii="Arial" w:hAnsi="Arial" w:cs="Arial"/>
          <w:noProof/>
          <w:sz w:val="24"/>
          <w:szCs w:val="24"/>
        </w:rPr>
      </w:pPr>
    </w:p>
    <w:p w:rsidR="00250B20" w:rsidRPr="00250B20" w:rsidRDefault="00250B20" w:rsidP="00250B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B20">
        <w:rPr>
          <w:rFonts w:ascii="Arial" w:hAnsi="Arial" w:cs="Arial"/>
          <w:b/>
          <w:sz w:val="24"/>
          <w:szCs w:val="24"/>
        </w:rPr>
        <w:t>Palavras-chave:</w:t>
      </w:r>
      <w:r w:rsidRPr="00250B20">
        <w:rPr>
          <w:rFonts w:ascii="Arial" w:hAnsi="Arial" w:cs="Arial"/>
          <w:sz w:val="24"/>
          <w:szCs w:val="24"/>
        </w:rPr>
        <w:t xml:space="preserve"> Gestão escolar, Prêmio de Gestão, SIMAVE.</w:t>
      </w:r>
    </w:p>
    <w:bookmarkEnd w:id="0"/>
    <w:p w:rsidR="00994335" w:rsidRDefault="00994335"/>
    <w:sectPr w:rsidR="00994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20"/>
    <w:rsid w:val="00250B20"/>
    <w:rsid w:val="0099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UFJF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</cp:revision>
  <dcterms:created xsi:type="dcterms:W3CDTF">2012-07-03T16:18:00Z</dcterms:created>
  <dcterms:modified xsi:type="dcterms:W3CDTF">2012-07-03T16:18:00Z</dcterms:modified>
</cp:coreProperties>
</file>